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关于粮食行业三级安全生产标准化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企业达标单位的公示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粮食局《关于印发全省粮食企业安全生产标准化建设三年行动方案（2020-2022年）的通知》（黑粮执法〔2020〕51号）和市安委办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齐齐哈尔市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重点行业领域企业安全生产标准化建设三年行动计划（2020—2022年）的通知》（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齐安办发〔2020〕14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号）部署要求，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扎实推进我县粮食行业安全生产标准化三年建设任务，提高粮食企业安全生产管理水平。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依据《中华人民共和国安全生产法》《黑龙江省安全生产条例》《企业安全生产标准化基本规范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（GB/T33000—2016）和《关于印发企业安全生产标准化评审工作管理办法（试行）的通知》（安监总办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〔2014〕</w:t>
      </w:r>
      <w:r>
        <w:rPr>
          <w:rFonts w:hint="eastAsia" w:ascii="仿宋_GB2312" w:hAnsi="仿宋_GB2312" w:eastAsia="仿宋_GB2312" w:cs="仿宋_GB2312"/>
          <w:sz w:val="32"/>
          <w:szCs w:val="32"/>
        </w:rPr>
        <w:t>49号）等有关法律法规和标准规范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，经龙江县粮食局对评审报告进行审核，以下单位安全生产标准化三级企业评审通过审核现予以公示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龙江县红旗粮库有限公司龙兴分公司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龙江县红旗粮库有限公司黑岗分公司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龙江县红旗粮库有限公司杏山分公司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以上企业予以公示7个工作日，如有异议可向县粮食局反馈，联系电话：5844508。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龙江县粮食局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2020年9月7日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D4C6"/>
    <w:multiLevelType w:val="singleLevel"/>
    <w:tmpl w:val="461DD4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8155E"/>
    <w:rsid w:val="3AC6796D"/>
    <w:rsid w:val="5CD8155E"/>
    <w:rsid w:val="6BB8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2020-09-07T07:30:00Z</dcterms:created>
  <dc:creator>GanTian</dc:creator>
  <cp:lastModifiedBy>GanTian</cp:lastModifiedBy>
  <dcterms:modified xsi:type="dcterms:W3CDTF">2020-09-07T07:43:52Z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